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677" w:rsidRPr="00FD542B" w:rsidRDefault="002E5EA2">
      <w:pPr>
        <w:widowControl w:val="0"/>
        <w:spacing w:line="360" w:lineRule="auto"/>
        <w:jc w:val="center"/>
        <w:rPr>
          <w:color w:val="000000" w:themeColor="text1"/>
          <w:sz w:val="32"/>
        </w:rPr>
      </w:pPr>
      <w:r w:rsidRPr="00FD542B">
        <w:rPr>
          <w:noProof/>
          <w:color w:val="000000" w:themeColor="text1"/>
          <w:sz w:val="32"/>
        </w:rPr>
        <w:drawing>
          <wp:inline distT="0" distB="0" distL="0" distR="0">
            <wp:extent cx="653415" cy="8077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677" w:rsidRPr="00FD542B" w:rsidRDefault="002E5EA2">
      <w:pPr>
        <w:widowControl w:val="0"/>
        <w:jc w:val="center"/>
        <w:rPr>
          <w:caps/>
          <w:color w:val="000000" w:themeColor="text1"/>
          <w:spacing w:val="240"/>
          <w:sz w:val="28"/>
        </w:rPr>
      </w:pPr>
      <w:r w:rsidRPr="00FD542B">
        <w:rPr>
          <w:color w:val="000000" w:themeColor="text1"/>
          <w:spacing w:val="240"/>
          <w:sz w:val="28"/>
        </w:rPr>
        <w:t>Российская Федерация</w:t>
      </w:r>
    </w:p>
    <w:p w:rsidR="00416677" w:rsidRPr="00FD542B" w:rsidRDefault="002E5EA2">
      <w:pPr>
        <w:widowControl w:val="0"/>
        <w:jc w:val="center"/>
        <w:rPr>
          <w:color w:val="000000" w:themeColor="text1"/>
          <w:spacing w:val="320"/>
          <w:sz w:val="28"/>
        </w:rPr>
      </w:pPr>
      <w:r w:rsidRPr="00FD542B">
        <w:rPr>
          <w:color w:val="000000" w:themeColor="text1"/>
          <w:spacing w:val="320"/>
          <w:sz w:val="28"/>
        </w:rPr>
        <w:t>КАМЧАТСКИЙ КРАЙ</w:t>
      </w:r>
    </w:p>
    <w:p w:rsidR="00416677" w:rsidRPr="00FD542B" w:rsidRDefault="002E5EA2">
      <w:pPr>
        <w:jc w:val="center"/>
        <w:rPr>
          <w:b/>
          <w:color w:val="000000" w:themeColor="text1"/>
          <w:spacing w:val="200"/>
          <w:sz w:val="36"/>
        </w:rPr>
      </w:pPr>
      <w:r w:rsidRPr="00FD542B">
        <w:rPr>
          <w:b/>
          <w:color w:val="000000" w:themeColor="text1"/>
          <w:spacing w:val="200"/>
          <w:sz w:val="36"/>
        </w:rPr>
        <w:t>АДМИНИСТРАЦИЯ ГУБЕРНАТОРА</w:t>
      </w:r>
    </w:p>
    <w:p w:rsidR="00416677" w:rsidRPr="00FD542B" w:rsidRDefault="002E5EA2">
      <w:pPr>
        <w:widowControl w:val="0"/>
        <w:tabs>
          <w:tab w:val="left" w:pos="5220"/>
        </w:tabs>
        <w:jc w:val="center"/>
        <w:rPr>
          <w:color w:val="000000" w:themeColor="text1"/>
          <w:sz w:val="32"/>
        </w:rPr>
      </w:pPr>
      <w:r w:rsidRPr="00FD542B">
        <w:rPr>
          <w:color w:val="000000" w:themeColor="text1"/>
          <w:sz w:val="32"/>
        </w:rPr>
        <w:t>__________________________________________________________</w:t>
      </w:r>
    </w:p>
    <w:p w:rsidR="00416677" w:rsidRPr="00FD542B" w:rsidRDefault="002E5EA2">
      <w:pPr>
        <w:ind w:right="72"/>
        <w:jc w:val="center"/>
        <w:rPr>
          <w:color w:val="000000" w:themeColor="text1"/>
          <w:sz w:val="20"/>
        </w:rPr>
      </w:pPr>
      <w:r w:rsidRPr="00FD542B">
        <w:rPr>
          <w:color w:val="000000" w:themeColor="text1"/>
          <w:sz w:val="20"/>
        </w:rPr>
        <w:t xml:space="preserve">пл. Ленина, д. 1, г. Петропавловск-Камчатский, 683000 </w:t>
      </w:r>
    </w:p>
    <w:p w:rsidR="00416677" w:rsidRPr="00FD542B" w:rsidRDefault="002E5EA2">
      <w:pPr>
        <w:ind w:right="72"/>
        <w:jc w:val="center"/>
        <w:rPr>
          <w:color w:val="000000" w:themeColor="text1"/>
          <w:sz w:val="20"/>
        </w:rPr>
      </w:pPr>
      <w:r w:rsidRPr="00FD542B">
        <w:rPr>
          <w:color w:val="000000" w:themeColor="text1"/>
          <w:sz w:val="20"/>
        </w:rPr>
        <w:t xml:space="preserve">тел. 8 (415-2) 41-28-53 </w:t>
      </w:r>
    </w:p>
    <w:p w:rsidR="00416677" w:rsidRPr="00FD542B" w:rsidRDefault="002E5EA2">
      <w:pPr>
        <w:ind w:right="72"/>
        <w:jc w:val="center"/>
        <w:rPr>
          <w:color w:val="000000" w:themeColor="text1"/>
          <w:sz w:val="20"/>
        </w:rPr>
      </w:pPr>
      <w:r w:rsidRPr="00FD542B">
        <w:rPr>
          <w:color w:val="000000" w:themeColor="text1"/>
          <w:sz w:val="20"/>
        </w:rPr>
        <w:t>эл.почта:41region@kamgov.ru</w:t>
      </w:r>
    </w:p>
    <w:p w:rsidR="00416677" w:rsidRPr="00FD542B" w:rsidRDefault="00416677">
      <w:pPr>
        <w:widowControl w:val="0"/>
        <w:jc w:val="center"/>
        <w:rPr>
          <w:color w:val="000000" w:themeColor="text1"/>
          <w:sz w:val="21"/>
        </w:rPr>
      </w:pPr>
    </w:p>
    <w:p w:rsidR="00416677" w:rsidRPr="00FD542B" w:rsidRDefault="00416677">
      <w:pPr>
        <w:widowControl w:val="0"/>
        <w:rPr>
          <w:color w:val="000000" w:themeColor="text1"/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284"/>
        <w:gridCol w:w="1559"/>
      </w:tblGrid>
      <w:tr w:rsidR="00FD542B" w:rsidRPr="00FD542B" w:rsidTr="00FC533A">
        <w:trPr>
          <w:trHeight w:val="203"/>
        </w:trPr>
        <w:tc>
          <w:tcPr>
            <w:tcW w:w="4253" w:type="dxa"/>
            <w:gridSpan w:val="4"/>
            <w:tcMar>
              <w:left w:w="0" w:type="dxa"/>
              <w:right w:w="0" w:type="dxa"/>
            </w:tcMar>
            <w:vAlign w:val="bottom"/>
          </w:tcPr>
          <w:p w:rsidR="00416677" w:rsidRPr="00EF4055" w:rsidRDefault="002E5EA2" w:rsidP="00FD542B">
            <w:pPr>
              <w:ind w:left="142" w:hanging="142"/>
              <w:rPr>
                <w:color w:val="FFFFFF" w:themeColor="background1"/>
              </w:rPr>
            </w:pPr>
            <w:bookmarkStart w:id="0" w:name="REGNUMDATESTAMP"/>
            <w:bookmarkStart w:id="1" w:name="_GoBack" w:colFirst="0" w:colLast="0"/>
            <w:r w:rsidRPr="00EF4055">
              <w:rPr>
                <w:color w:val="FFFFFF" w:themeColor="background1"/>
              </w:rPr>
              <w:t>[Дата регистрации] № [Номер</w:t>
            </w:r>
            <w:r w:rsidRPr="00EF4055">
              <w:rPr>
                <w:color w:val="FFFFFF" w:themeColor="background1"/>
                <w:sz w:val="20"/>
              </w:rPr>
              <w:t xml:space="preserve"> документа</w:t>
            </w:r>
            <w:r w:rsidRPr="00EF4055">
              <w:rPr>
                <w:color w:val="FFFFFF" w:themeColor="background1"/>
              </w:rPr>
              <w:t>]</w:t>
            </w:r>
            <w:bookmarkEnd w:id="0"/>
          </w:p>
        </w:tc>
      </w:tr>
      <w:bookmarkEnd w:id="1"/>
      <w:tr w:rsidR="00FD542B" w:rsidRPr="00FD542B" w:rsidTr="00FC533A">
        <w:trPr>
          <w:trHeight w:val="247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4" w:type="dxa"/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</w:tr>
      <w:tr w:rsidR="00383DA2" w:rsidRPr="00FD542B" w:rsidTr="00C14D2D">
        <w:trPr>
          <w:trHeight w:val="80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416677" w:rsidRPr="00FD542B" w:rsidRDefault="00416677">
      <w:pPr>
        <w:rPr>
          <w:color w:val="000000" w:themeColor="text1"/>
          <w:sz w:val="28"/>
        </w:rPr>
      </w:pPr>
    </w:p>
    <w:p w:rsidR="00416677" w:rsidRPr="00FD542B" w:rsidRDefault="002E5EA2">
      <w:pPr>
        <w:pStyle w:val="4"/>
        <w:jc w:val="center"/>
        <w:rPr>
          <w:b/>
          <w:color w:val="000000" w:themeColor="text1"/>
        </w:rPr>
      </w:pPr>
      <w:r w:rsidRPr="00FD542B">
        <w:rPr>
          <w:b/>
          <w:color w:val="000000" w:themeColor="text1"/>
        </w:rPr>
        <w:t>ДОВЕРЕННОСТЬ</w:t>
      </w:r>
    </w:p>
    <w:p w:rsidR="00416677" w:rsidRPr="00FD542B" w:rsidRDefault="00416677">
      <w:pPr>
        <w:rPr>
          <w:color w:val="000000" w:themeColor="text1"/>
          <w:sz w:val="28"/>
        </w:rPr>
      </w:pPr>
    </w:p>
    <w:p w:rsidR="00416677" w:rsidRPr="00FD542B" w:rsidRDefault="002E5EA2">
      <w:pPr>
        <w:tabs>
          <w:tab w:val="left" w:pos="0"/>
        </w:tabs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 xml:space="preserve">Руководитель Администрации Губернатора Камчатского края Меркулов Сергей Васильевич, действующий на основании Положения об Администрации Губернатора Камчатского края, утвержденного постановлением Правительства Камчатского края от </w:t>
      </w:r>
      <w:r w:rsidR="00563F21">
        <w:rPr>
          <w:color w:val="000000" w:themeColor="text1"/>
          <w:sz w:val="28"/>
        </w:rPr>
        <w:t>01</w:t>
      </w:r>
      <w:r w:rsidRPr="00FD542B">
        <w:rPr>
          <w:color w:val="000000" w:themeColor="text1"/>
          <w:sz w:val="28"/>
        </w:rPr>
        <w:t>.12.</w:t>
      </w:r>
      <w:r w:rsidR="00563F21">
        <w:rPr>
          <w:color w:val="000000" w:themeColor="text1"/>
          <w:sz w:val="28"/>
        </w:rPr>
        <w:t>2023</w:t>
      </w:r>
      <w:r w:rsidRPr="00FD542B">
        <w:rPr>
          <w:color w:val="000000" w:themeColor="text1"/>
          <w:sz w:val="28"/>
        </w:rPr>
        <w:t xml:space="preserve"> № </w:t>
      </w:r>
      <w:r w:rsidR="00563F21">
        <w:rPr>
          <w:color w:val="000000" w:themeColor="text1"/>
          <w:sz w:val="28"/>
        </w:rPr>
        <w:t>594</w:t>
      </w:r>
      <w:r w:rsidRPr="00FD542B">
        <w:rPr>
          <w:color w:val="000000" w:themeColor="text1"/>
          <w:sz w:val="28"/>
        </w:rPr>
        <w:t xml:space="preserve">-П, и распоряжения Губернатора Камчатского края от 16.12.2021 № 783-Р, настоящей доверенностью уполномочивает </w:t>
      </w:r>
      <w:r w:rsidRPr="00FD542B">
        <w:rPr>
          <w:i/>
          <w:color w:val="000000" w:themeColor="text1"/>
          <w:sz w:val="28"/>
        </w:rPr>
        <w:t xml:space="preserve">Фамилия Имя Отчество </w:t>
      </w:r>
      <w:r w:rsidRPr="00FD542B">
        <w:rPr>
          <w:b/>
          <w:i/>
          <w:color w:val="000000" w:themeColor="text1"/>
          <w:sz w:val="28"/>
        </w:rPr>
        <w:t xml:space="preserve">– </w:t>
      </w:r>
      <w:r w:rsidRPr="00FD542B">
        <w:rPr>
          <w:i/>
          <w:color w:val="000000" w:themeColor="text1"/>
          <w:sz w:val="28"/>
        </w:rPr>
        <w:t>должность</w:t>
      </w:r>
      <w:r w:rsidRPr="00FD542B">
        <w:rPr>
          <w:color w:val="000000" w:themeColor="text1"/>
          <w:sz w:val="28"/>
        </w:rPr>
        <w:t xml:space="preserve"> представлять интересы Администрации Губернатора Камчатского края в судах общей юрисдикции, в арбитражных судах, судах апелляционной, кассационной и надзорной инстанций, в соответствии со статьей 54 Гражданского процессуального кодекса Российской Федерации, статьей 62 Арбитражного процессуального кодекса Российской Федерации, статьей 56 Кодекса административного судопроизводства Российской Федерации и статьей 36 Федерального закона от 26.10.2002 № 127-ФЗ «О несостоятельности (банкротстве)» со всеми правами, предоставленными законом истцу, ответчику, третьим (заинтересованным) лицам, в том числе:</w:t>
      </w:r>
    </w:p>
    <w:p w:rsidR="00416677" w:rsidRPr="00FD542B" w:rsidRDefault="002E5EA2">
      <w:pPr>
        <w:tabs>
          <w:tab w:val="left" w:pos="3345"/>
        </w:tabs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подавать исковое заявление (административное исковое заявление);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знакомиться с материалами дела, делать выписки из них, снимать копии;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заявлять отводы, представлять доказательства и участвовать в их исследовании;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задавать вопросы, заявлять ходатайства, делать заявления, давать объяснения и представлять свои доводы по всем возникающим в ходе рассмотрения дела вопросам, возражать против ходатайств, доводов других лиц, участвующих в деле;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изменять предмет и основание иска (административного иска), увеличивать или уменьшать исковые требования;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lastRenderedPageBreak/>
        <w:t>подписывать исковое заявление (административное исковое заявление), отзыв на исковое заявление (административное исковое заявление), пояснение (возражение) на исковое заявление (административное исковое заявление), заявление об обеспечении иска;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подписывать заявления о пересмотре судебных актов по вновь открывшимся обстоятельствам, о передаче дела в третейский суд;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заключать мировое соглашение и соглашение по фактическим обстоятельствам;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признавать заявленные требования и отказываться от исковых требований полностью либо в части;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обжаловать судебные акты, получать копии решений и определений, представлять замечания на протокол судебного заседания, отказываться от заявленных в жалобах требованиях полностью либо в части, отзывать жалобы с рассмотрения;</w:t>
      </w:r>
    </w:p>
    <w:p w:rsidR="00416677" w:rsidRPr="00FD542B" w:rsidRDefault="002E5EA2">
      <w:pPr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>выполнять любые действия, связанные с исполнением судебного решения, получением присужденного имущества или денежных средств.</w:t>
      </w:r>
    </w:p>
    <w:p w:rsidR="00416677" w:rsidRPr="00FD542B" w:rsidRDefault="002E5EA2">
      <w:pPr>
        <w:pStyle w:val="a3"/>
        <w:ind w:firstLine="708"/>
        <w:rPr>
          <w:color w:val="000000" w:themeColor="text1"/>
        </w:rPr>
      </w:pPr>
      <w:r w:rsidRPr="00FD542B">
        <w:rPr>
          <w:color w:val="000000" w:themeColor="text1"/>
        </w:rPr>
        <w:t>Доверенность действительна по 31 декабря 202</w:t>
      </w:r>
      <w:r w:rsidR="00B02DF3">
        <w:rPr>
          <w:color w:val="000000" w:themeColor="text1"/>
        </w:rPr>
        <w:t>5</w:t>
      </w:r>
      <w:r w:rsidRPr="00FD542B">
        <w:rPr>
          <w:color w:val="000000" w:themeColor="text1"/>
        </w:rPr>
        <w:t xml:space="preserve"> года включительно.</w:t>
      </w:r>
    </w:p>
    <w:p w:rsidR="00416677" w:rsidRPr="00FD542B" w:rsidRDefault="00416677">
      <w:pPr>
        <w:rPr>
          <w:color w:val="000000" w:themeColor="text1"/>
        </w:rPr>
      </w:pPr>
    </w:p>
    <w:p w:rsidR="00416677" w:rsidRPr="00FD542B" w:rsidRDefault="00416677">
      <w:pPr>
        <w:rPr>
          <w:color w:val="000000" w:themeColor="text1"/>
        </w:rPr>
      </w:pPr>
    </w:p>
    <w:p w:rsidR="00416677" w:rsidRPr="00FD542B" w:rsidRDefault="00416677">
      <w:pPr>
        <w:rPr>
          <w:color w:val="000000" w:themeColor="text1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4394"/>
        <w:gridCol w:w="2268"/>
      </w:tblGrid>
      <w:tr w:rsidR="00FD542B" w:rsidRPr="00FD542B">
        <w:trPr>
          <w:trHeight w:val="2220"/>
        </w:trPr>
        <w:tc>
          <w:tcPr>
            <w:tcW w:w="3011" w:type="dxa"/>
            <w:shd w:val="clear" w:color="auto" w:fill="auto"/>
            <w:tcMar>
              <w:left w:w="0" w:type="dxa"/>
              <w:right w:w="0" w:type="dxa"/>
            </w:tcMar>
          </w:tcPr>
          <w:p w:rsidR="00416677" w:rsidRPr="00FD542B" w:rsidRDefault="002E5EA2">
            <w:pPr>
              <w:ind w:left="30" w:right="27"/>
              <w:rPr>
                <w:color w:val="000000" w:themeColor="text1"/>
              </w:rPr>
            </w:pPr>
            <w:r w:rsidRPr="00FD542B">
              <w:rPr>
                <w:color w:val="000000" w:themeColor="text1"/>
                <w:sz w:val="28"/>
              </w:rPr>
              <w:t>Руководитель Администрации</w:t>
            </w:r>
          </w:p>
          <w:p w:rsidR="00416677" w:rsidRPr="00FD542B" w:rsidRDefault="00416677">
            <w:pPr>
              <w:ind w:left="30" w:right="27"/>
              <w:rPr>
                <w:color w:val="000000" w:themeColor="text1"/>
              </w:rPr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416677" w:rsidRPr="00FD542B" w:rsidRDefault="002E5EA2" w:rsidP="007944ED">
            <w:pPr>
              <w:rPr>
                <w:color w:val="000000" w:themeColor="text1"/>
              </w:rPr>
            </w:pPr>
            <w:bookmarkStart w:id="2" w:name="SIGNERSTAMP1"/>
            <w:r w:rsidRPr="00EF4055">
              <w:rPr>
                <w:color w:val="FFFFFF" w:themeColor="background1"/>
              </w:rPr>
              <w:t>[горизонтальный штамп подписи 1]</w:t>
            </w:r>
            <w:bookmarkEnd w:id="2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416677" w:rsidRPr="00FD542B" w:rsidRDefault="00416677">
            <w:pPr>
              <w:ind w:right="135"/>
              <w:jc w:val="right"/>
              <w:rPr>
                <w:color w:val="000000" w:themeColor="text1"/>
                <w:sz w:val="28"/>
              </w:rPr>
            </w:pPr>
          </w:p>
          <w:p w:rsidR="00416677" w:rsidRPr="00FD542B" w:rsidRDefault="002E5EA2">
            <w:pPr>
              <w:jc w:val="right"/>
              <w:rPr>
                <w:color w:val="000000" w:themeColor="text1"/>
              </w:rPr>
            </w:pPr>
            <w:r w:rsidRPr="00FD542B">
              <w:rPr>
                <w:color w:val="000000" w:themeColor="text1"/>
                <w:sz w:val="28"/>
              </w:rPr>
              <w:t>С.В. Меркулов</w:t>
            </w:r>
          </w:p>
        </w:tc>
      </w:tr>
    </w:tbl>
    <w:p w:rsidR="00416677" w:rsidRPr="00FD542B" w:rsidRDefault="00416677">
      <w:pPr>
        <w:rPr>
          <w:color w:val="000000" w:themeColor="text1"/>
        </w:rPr>
      </w:pPr>
    </w:p>
    <w:sectPr w:rsidR="00416677" w:rsidRPr="00FD542B">
      <w:pgSz w:w="11906" w:h="16838"/>
      <w:pgMar w:top="1134" w:right="566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677"/>
    <w:rsid w:val="002E5EA2"/>
    <w:rsid w:val="00383DA2"/>
    <w:rsid w:val="00416677"/>
    <w:rsid w:val="0041774C"/>
    <w:rsid w:val="00532414"/>
    <w:rsid w:val="00563F21"/>
    <w:rsid w:val="007944ED"/>
    <w:rsid w:val="008C738A"/>
    <w:rsid w:val="00991E75"/>
    <w:rsid w:val="00B02DF3"/>
    <w:rsid w:val="00C14D2D"/>
    <w:rsid w:val="00EF4055"/>
    <w:rsid w:val="00FC533A"/>
    <w:rsid w:val="00FD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F980D-47E9-4F8A-ACF3-97AEE38E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12">
    <w:name w:val="Основной шрифт абзаца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="Times New Roman" w:hAnsi="Times New Roman"/>
      <w:sz w:val="24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Викторовна</dc:creator>
  <cp:lastModifiedBy>Лосев Дмитрий Игоревич</cp:lastModifiedBy>
  <cp:revision>7</cp:revision>
  <dcterms:created xsi:type="dcterms:W3CDTF">2025-04-16T21:19:00Z</dcterms:created>
  <dcterms:modified xsi:type="dcterms:W3CDTF">2025-04-24T02:08:00Z</dcterms:modified>
</cp:coreProperties>
</file>